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44A" w:rsidRPr="0046563A" w:rsidRDefault="00BC744A" w:rsidP="00BC744A">
      <w:pPr>
        <w:pStyle w:val="a7"/>
        <w:spacing w:before="0" w:beforeAutospacing="0" w:after="0" w:afterAutospacing="0" w:line="555" w:lineRule="atLeast"/>
        <w:ind w:firstLineChars="0" w:firstLine="0"/>
        <w:rPr>
          <w:rFonts w:ascii="黑体" w:eastAsia="黑体" w:hAnsi="黑体" w:cs="黑体"/>
          <w:sz w:val="32"/>
          <w:szCs w:val="32"/>
          <w:shd w:val="clear" w:color="auto" w:fill="FFFFFF"/>
        </w:rPr>
      </w:pPr>
      <w:r w:rsidRPr="0046563A"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附件1</w:t>
      </w:r>
    </w:p>
    <w:p w:rsidR="00BC744A" w:rsidRPr="0046563A" w:rsidRDefault="00BC744A" w:rsidP="00BC744A">
      <w:pPr>
        <w:pStyle w:val="a7"/>
        <w:spacing w:before="0" w:beforeAutospacing="0" w:after="0" w:afterAutospacing="0" w:line="555" w:lineRule="atLeast"/>
        <w:ind w:firstLineChars="0" w:firstLine="0"/>
        <w:jc w:val="center"/>
        <w:rPr>
          <w:rFonts w:ascii="方正小标宋简体" w:eastAsia="方正小标宋简体" w:hAnsi="方正小标宋简体" w:cs="方正小标宋简体"/>
          <w:sz w:val="40"/>
          <w:szCs w:val="40"/>
          <w:shd w:val="clear" w:color="auto" w:fill="FFFFFF"/>
        </w:rPr>
      </w:pPr>
      <w:r w:rsidRPr="0046563A">
        <w:rPr>
          <w:rFonts w:ascii="方正小标宋简体" w:eastAsia="方正小标宋简体" w:hAnsi="方正小标宋简体" w:cs="方正小标宋简体" w:hint="eastAsia"/>
          <w:sz w:val="40"/>
          <w:szCs w:val="40"/>
          <w:shd w:val="clear" w:color="auto" w:fill="FFFFFF"/>
        </w:rPr>
        <w:t>2022年度基层党建研究课题申报指南</w:t>
      </w:r>
    </w:p>
    <w:p w:rsidR="003D138E" w:rsidRPr="0046563A" w:rsidRDefault="00BC744A" w:rsidP="00BC744A">
      <w:pPr>
        <w:pStyle w:val="a7"/>
        <w:spacing w:before="0" w:beforeAutospacing="0" w:after="0" w:afterAutospacing="0" w:line="555" w:lineRule="atLeast"/>
        <w:ind w:firstLine="640"/>
        <w:rPr>
          <w:rFonts w:ascii="仿宋_GB2312" w:eastAsia="仿宋_GB2312" w:hAnsi="仿宋"/>
          <w:sz w:val="32"/>
          <w:szCs w:val="32"/>
          <w:shd w:val="clear" w:color="auto" w:fill="FFFFFF"/>
        </w:rPr>
      </w:pPr>
      <w:r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1.</w:t>
      </w:r>
      <w:r w:rsidR="003D138E"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习近平新时代中国特色社会主义思想指导高校党建工作研究</w:t>
      </w:r>
    </w:p>
    <w:p w:rsidR="00BC744A" w:rsidRPr="0046563A" w:rsidRDefault="003D138E" w:rsidP="00BC744A">
      <w:pPr>
        <w:pStyle w:val="a7"/>
        <w:spacing w:before="0" w:beforeAutospacing="0" w:after="0" w:afterAutospacing="0" w:line="555" w:lineRule="atLeast"/>
        <w:ind w:firstLine="640"/>
        <w:rPr>
          <w:rFonts w:ascii="仿宋_GB2312" w:eastAsia="仿宋_GB2312" w:hAnsi="仿宋"/>
          <w:sz w:val="32"/>
          <w:szCs w:val="32"/>
          <w:shd w:val="clear" w:color="auto" w:fill="FFFFFF"/>
        </w:rPr>
      </w:pPr>
      <w:r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2</w:t>
      </w:r>
      <w:r w:rsidR="00BC744A"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.以党的百年奋斗历史经验指导并提升基层党建工作质量研究</w:t>
      </w:r>
    </w:p>
    <w:p w:rsidR="00BC744A" w:rsidRPr="0046563A" w:rsidRDefault="00BC744A" w:rsidP="00BC744A">
      <w:pPr>
        <w:pStyle w:val="a7"/>
        <w:spacing w:before="0" w:beforeAutospacing="0" w:after="0" w:afterAutospacing="0" w:line="555" w:lineRule="atLeast"/>
        <w:ind w:firstLineChars="0" w:firstLine="640"/>
        <w:rPr>
          <w:rFonts w:ascii="仿宋_GB2312" w:eastAsia="仿宋_GB2312" w:hAnsi="仿宋"/>
          <w:sz w:val="32"/>
          <w:szCs w:val="32"/>
          <w:shd w:val="clear" w:color="auto" w:fill="FFFFFF"/>
        </w:rPr>
      </w:pPr>
      <w:r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3.以高质量党建引领内部治理效能提升研究</w:t>
      </w:r>
    </w:p>
    <w:p w:rsidR="003D138E" w:rsidRPr="0046563A" w:rsidRDefault="00BC744A" w:rsidP="003D138E">
      <w:pPr>
        <w:pStyle w:val="a7"/>
        <w:spacing w:before="0" w:beforeAutospacing="0" w:after="0" w:afterAutospacing="0" w:line="555" w:lineRule="atLeast"/>
        <w:ind w:firstLine="640"/>
        <w:rPr>
          <w:rFonts w:ascii="仿宋_GB2312" w:eastAsia="仿宋_GB2312" w:hAnsi="仿宋"/>
          <w:sz w:val="32"/>
          <w:szCs w:val="32"/>
          <w:shd w:val="clear" w:color="auto" w:fill="FFFFFF"/>
        </w:rPr>
      </w:pPr>
      <w:r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4.</w:t>
      </w:r>
      <w:r w:rsidR="003D138E"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 xml:space="preserve"> 推进党建与业务工作（人才培养、科学研究、社会服务、文化传承与创新、国际交流等）深度融合研究</w:t>
      </w:r>
    </w:p>
    <w:p w:rsidR="00BC744A" w:rsidRPr="0046563A" w:rsidRDefault="00BC744A" w:rsidP="00BC744A">
      <w:pPr>
        <w:pStyle w:val="a7"/>
        <w:spacing w:before="0" w:beforeAutospacing="0" w:after="0" w:afterAutospacing="0" w:line="555" w:lineRule="atLeast"/>
        <w:ind w:firstLine="640"/>
        <w:rPr>
          <w:rFonts w:ascii="仿宋_GB2312" w:eastAsia="仿宋_GB2312" w:hAnsi="仿宋" w:cs="仿宋"/>
          <w:sz w:val="32"/>
          <w:szCs w:val="32"/>
          <w:shd w:val="clear" w:color="auto" w:fill="FFFFFF"/>
        </w:rPr>
      </w:pPr>
      <w:r w:rsidRPr="0046563A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5.高校党史学习教育常态化长效化方法途径研究</w:t>
      </w:r>
    </w:p>
    <w:p w:rsidR="00BC744A" w:rsidRPr="0046563A" w:rsidRDefault="00BC744A" w:rsidP="00BC744A">
      <w:pPr>
        <w:pStyle w:val="a7"/>
        <w:spacing w:before="0" w:beforeAutospacing="0" w:after="0" w:afterAutospacing="0" w:line="555" w:lineRule="atLeast"/>
        <w:ind w:firstLine="640"/>
        <w:rPr>
          <w:rFonts w:ascii="仿宋_GB2312" w:eastAsia="仿宋_GB2312" w:hAnsi="仿宋" w:cs="仿宋"/>
          <w:sz w:val="32"/>
          <w:szCs w:val="32"/>
          <w:shd w:val="clear" w:color="auto" w:fill="FFFFFF"/>
        </w:rPr>
      </w:pPr>
      <w:r w:rsidRPr="0046563A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6.将伟大建党精神融入高校立德树人全过程研究</w:t>
      </w:r>
    </w:p>
    <w:p w:rsidR="00A943E6" w:rsidRPr="0046563A" w:rsidRDefault="00BC744A" w:rsidP="00A943E6">
      <w:pPr>
        <w:pStyle w:val="a7"/>
        <w:spacing w:before="0" w:beforeAutospacing="0" w:after="0" w:afterAutospacing="0" w:line="555" w:lineRule="atLeast"/>
        <w:ind w:firstLine="640"/>
        <w:rPr>
          <w:rFonts w:ascii="仿宋_GB2312" w:eastAsia="仿宋_GB2312" w:hAnsi="仿宋" w:cs="仿宋"/>
          <w:sz w:val="32"/>
          <w:szCs w:val="32"/>
          <w:shd w:val="clear" w:color="auto" w:fill="FFFFFF"/>
        </w:rPr>
      </w:pPr>
      <w:r w:rsidRPr="0046563A">
        <w:rPr>
          <w:rFonts w:ascii="仿宋_GB2312" w:eastAsia="仿宋_GB2312" w:hAnsi="黑体" w:cs="黑体" w:hint="eastAsia"/>
          <w:sz w:val="32"/>
          <w:szCs w:val="32"/>
          <w:shd w:val="clear" w:color="auto" w:fill="FFFFFF"/>
        </w:rPr>
        <w:t>7</w:t>
      </w:r>
      <w:r w:rsidRPr="0046563A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.</w:t>
      </w:r>
      <w:r w:rsidR="00A943E6" w:rsidRPr="0046563A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 xml:space="preserve"> 校地企党建共同体培育研究</w:t>
      </w:r>
    </w:p>
    <w:p w:rsidR="00A943E6" w:rsidRPr="0046563A" w:rsidRDefault="00A943E6" w:rsidP="00A943E6">
      <w:pPr>
        <w:pStyle w:val="a7"/>
        <w:spacing w:before="0" w:beforeAutospacing="0" w:after="0" w:afterAutospacing="0" w:line="555" w:lineRule="atLeast"/>
        <w:ind w:firstLine="640"/>
        <w:rPr>
          <w:rFonts w:ascii="仿宋_GB2312" w:eastAsia="仿宋_GB2312" w:hAnsi="仿宋" w:cs="仿宋"/>
          <w:sz w:val="32"/>
          <w:szCs w:val="32"/>
          <w:shd w:val="clear" w:color="auto" w:fill="FFFFFF"/>
        </w:rPr>
      </w:pPr>
      <w:r w:rsidRPr="0046563A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8.党建工作创新与品牌建设研究</w:t>
      </w:r>
    </w:p>
    <w:p w:rsidR="00BC744A" w:rsidRPr="0046563A" w:rsidRDefault="00A943E6" w:rsidP="00BC744A">
      <w:pPr>
        <w:pStyle w:val="a7"/>
        <w:spacing w:before="0" w:beforeAutospacing="0" w:after="0" w:afterAutospacing="0" w:line="555" w:lineRule="atLeast"/>
        <w:ind w:firstLine="640"/>
        <w:rPr>
          <w:rFonts w:ascii="仿宋_GB2312" w:eastAsia="仿宋_GB2312" w:hAnsi="仿宋" w:cs="仿宋"/>
          <w:sz w:val="32"/>
          <w:szCs w:val="32"/>
          <w:shd w:val="clear" w:color="auto" w:fill="FFFFFF"/>
        </w:rPr>
      </w:pPr>
      <w:r w:rsidRPr="0046563A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9.</w:t>
      </w:r>
      <w:r w:rsidR="00BC744A" w:rsidRPr="0046563A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提升高校基层党组织政治功能和组织力研究</w:t>
      </w:r>
    </w:p>
    <w:p w:rsidR="00BC744A" w:rsidRPr="0046563A" w:rsidRDefault="00A943E6" w:rsidP="00BC744A">
      <w:pPr>
        <w:pStyle w:val="a7"/>
        <w:spacing w:before="0" w:beforeAutospacing="0" w:after="0" w:afterAutospacing="0" w:line="555" w:lineRule="atLeast"/>
        <w:ind w:firstLine="640"/>
        <w:rPr>
          <w:rFonts w:ascii="仿宋_GB2312" w:eastAsia="仿宋_GB2312" w:hAnsi="仿宋" w:cs="仿宋"/>
          <w:sz w:val="32"/>
          <w:szCs w:val="32"/>
          <w:shd w:val="clear" w:color="auto" w:fill="FFFFFF"/>
        </w:rPr>
      </w:pPr>
      <w:r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10.</w:t>
      </w:r>
      <w:r w:rsidR="00BC744A" w:rsidRPr="0046563A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教职工党支部发挥作用机制研究</w:t>
      </w:r>
    </w:p>
    <w:p w:rsidR="00BC744A" w:rsidRPr="0046563A" w:rsidRDefault="00A943E6" w:rsidP="00BC744A">
      <w:pPr>
        <w:pStyle w:val="a7"/>
        <w:spacing w:before="0" w:beforeAutospacing="0" w:after="0" w:afterAutospacing="0" w:line="555" w:lineRule="atLeast"/>
        <w:ind w:firstLine="640"/>
        <w:rPr>
          <w:rFonts w:ascii="仿宋_GB2312" w:eastAsia="仿宋_GB2312" w:hAnsi="仿宋" w:cs="仿宋"/>
          <w:sz w:val="32"/>
          <w:szCs w:val="32"/>
          <w:shd w:val="clear" w:color="auto" w:fill="FFFFFF"/>
        </w:rPr>
      </w:pPr>
      <w:r w:rsidRPr="0046563A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11</w:t>
      </w:r>
      <w:r w:rsidR="00BC744A" w:rsidRPr="0046563A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.“双带头人”教师党支部书记工作室培育机制与实践探索</w:t>
      </w:r>
    </w:p>
    <w:p w:rsidR="00BC744A" w:rsidRPr="0046563A" w:rsidRDefault="00A943E6" w:rsidP="00BC744A">
      <w:pPr>
        <w:pStyle w:val="a7"/>
        <w:spacing w:before="0" w:beforeAutospacing="0" w:after="0" w:afterAutospacing="0" w:line="555" w:lineRule="atLeast"/>
        <w:ind w:firstLine="640"/>
        <w:rPr>
          <w:rFonts w:ascii="仿宋_GB2312" w:eastAsia="仿宋_GB2312" w:hAnsi="仿宋"/>
          <w:sz w:val="32"/>
          <w:szCs w:val="32"/>
          <w:shd w:val="clear" w:color="auto" w:fill="FFFFFF"/>
        </w:rPr>
      </w:pPr>
      <w:r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12.</w:t>
      </w:r>
      <w:r w:rsidR="00BC744A"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加强在青年教师和高层次人才中发展党员工作研究</w:t>
      </w:r>
    </w:p>
    <w:p w:rsidR="00BC744A" w:rsidRPr="0046563A" w:rsidRDefault="00BC744A" w:rsidP="00BC744A">
      <w:pPr>
        <w:pStyle w:val="a7"/>
        <w:spacing w:before="0" w:beforeAutospacing="0" w:after="0" w:afterAutospacing="0" w:line="555" w:lineRule="atLeast"/>
        <w:ind w:firstLine="640"/>
        <w:rPr>
          <w:rFonts w:ascii="仿宋_GB2312" w:eastAsia="仿宋_GB2312" w:hAnsi="仿宋"/>
          <w:sz w:val="32"/>
          <w:szCs w:val="32"/>
          <w:shd w:val="clear" w:color="auto" w:fill="FFFFFF"/>
        </w:rPr>
      </w:pPr>
      <w:r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1</w:t>
      </w:r>
      <w:r w:rsidR="00A943E6"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3</w:t>
      </w:r>
      <w:r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.党支部工作方法研究</w:t>
      </w:r>
    </w:p>
    <w:p w:rsidR="00BC744A" w:rsidRPr="0046563A" w:rsidRDefault="00A943E6" w:rsidP="00BC744A">
      <w:pPr>
        <w:pStyle w:val="a7"/>
        <w:spacing w:before="0" w:beforeAutospacing="0" w:after="0" w:afterAutospacing="0" w:line="555" w:lineRule="atLeast"/>
        <w:ind w:firstLine="640"/>
        <w:rPr>
          <w:rFonts w:ascii="仿宋_GB2312" w:eastAsia="仿宋_GB2312" w:hAnsi="仿宋"/>
          <w:sz w:val="32"/>
          <w:szCs w:val="32"/>
          <w:shd w:val="clear" w:color="auto" w:fill="FFFFFF"/>
        </w:rPr>
      </w:pPr>
      <w:r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14</w:t>
      </w:r>
      <w:r w:rsidR="00BC744A"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.新时代高校党建示范创建和质量创优（“双创”）工作研究</w:t>
      </w:r>
    </w:p>
    <w:p w:rsidR="00BC744A" w:rsidRPr="0046563A" w:rsidRDefault="00A943E6" w:rsidP="00BC744A">
      <w:pPr>
        <w:pStyle w:val="a7"/>
        <w:spacing w:before="0" w:beforeAutospacing="0" w:after="0" w:afterAutospacing="0" w:line="555" w:lineRule="atLeast"/>
        <w:ind w:firstLine="640"/>
        <w:rPr>
          <w:rFonts w:ascii="仿宋_GB2312" w:eastAsia="仿宋_GB2312" w:hAnsi="仿宋"/>
          <w:sz w:val="32"/>
          <w:szCs w:val="32"/>
          <w:shd w:val="clear" w:color="auto" w:fill="FFFFFF"/>
        </w:rPr>
      </w:pPr>
      <w:r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15</w:t>
      </w:r>
      <w:r w:rsidR="00BC744A"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.提高学生党建工作质量的路径研究</w:t>
      </w:r>
    </w:p>
    <w:p w:rsidR="00BC744A" w:rsidRPr="0046563A" w:rsidRDefault="00A943E6" w:rsidP="00BC744A">
      <w:pPr>
        <w:pStyle w:val="a7"/>
        <w:spacing w:before="0" w:beforeAutospacing="0" w:after="0" w:afterAutospacing="0" w:line="555" w:lineRule="atLeast"/>
        <w:ind w:firstLine="640"/>
        <w:rPr>
          <w:rFonts w:ascii="仿宋_GB2312" w:eastAsia="仿宋_GB2312" w:hAnsi="仿宋"/>
          <w:sz w:val="32"/>
          <w:szCs w:val="32"/>
          <w:shd w:val="clear" w:color="auto" w:fill="FFFFFF"/>
        </w:rPr>
      </w:pPr>
      <w:r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lastRenderedPageBreak/>
        <w:t>16</w:t>
      </w:r>
      <w:r w:rsidR="00BC744A"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.中华民族共同体视域下“00”后少数民族大学生入党启蒙教育研究</w:t>
      </w:r>
    </w:p>
    <w:p w:rsidR="00BC744A" w:rsidRPr="0046563A" w:rsidRDefault="00A943E6" w:rsidP="00BC744A">
      <w:pPr>
        <w:pStyle w:val="a7"/>
        <w:spacing w:before="0" w:beforeAutospacing="0" w:after="0" w:afterAutospacing="0" w:line="555" w:lineRule="atLeast"/>
        <w:ind w:firstLine="640"/>
        <w:rPr>
          <w:rFonts w:ascii="仿宋_GB2312" w:eastAsia="仿宋_GB2312" w:hAnsi="仿宋" w:cs="仿宋"/>
          <w:sz w:val="32"/>
          <w:szCs w:val="32"/>
          <w:shd w:val="clear" w:color="auto" w:fill="FFFFFF"/>
        </w:rPr>
      </w:pPr>
      <w:r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17</w:t>
      </w:r>
      <w:r w:rsidR="00BC744A"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.</w:t>
      </w:r>
      <w:r w:rsidR="00BC744A" w:rsidRPr="0046563A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深入推进高校学生党员先锋工程机制研究</w:t>
      </w:r>
    </w:p>
    <w:p w:rsidR="00BC744A" w:rsidRPr="0046563A" w:rsidRDefault="00A943E6" w:rsidP="00BC744A">
      <w:pPr>
        <w:pStyle w:val="a7"/>
        <w:spacing w:before="0" w:beforeAutospacing="0" w:after="0" w:afterAutospacing="0" w:line="555" w:lineRule="atLeast"/>
        <w:ind w:firstLine="640"/>
        <w:rPr>
          <w:rFonts w:ascii="仿宋_GB2312" w:eastAsia="仿宋_GB2312" w:hAnsi="仿宋"/>
          <w:sz w:val="32"/>
          <w:szCs w:val="32"/>
        </w:rPr>
      </w:pPr>
      <w:r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18</w:t>
      </w:r>
      <w:r w:rsidR="00BC744A"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.党建工作对班（团）建设的引领机制研究</w:t>
      </w:r>
    </w:p>
    <w:p w:rsidR="00BC744A" w:rsidRPr="0046563A" w:rsidRDefault="00BC744A" w:rsidP="00BC744A">
      <w:pPr>
        <w:pStyle w:val="a7"/>
        <w:spacing w:before="0" w:beforeAutospacing="0" w:after="0" w:afterAutospacing="0" w:line="555" w:lineRule="atLeast"/>
        <w:ind w:firstLineChars="0" w:firstLine="0"/>
        <w:rPr>
          <w:rFonts w:ascii="仿宋_GB2312" w:eastAsia="仿宋_GB2312" w:hAnsi="仿宋"/>
          <w:sz w:val="32"/>
          <w:szCs w:val="32"/>
          <w:shd w:val="clear" w:color="auto" w:fill="FFFFFF"/>
        </w:rPr>
      </w:pPr>
      <w:r w:rsidRPr="0046563A">
        <w:rPr>
          <w:rFonts w:ascii="仿宋_GB2312" w:eastAsia="仿宋_GB2312" w:hAnsi="黑体" w:cs="黑体" w:hint="eastAsia"/>
          <w:sz w:val="32"/>
          <w:szCs w:val="32"/>
          <w:shd w:val="clear" w:color="auto" w:fill="FFFFFF"/>
        </w:rPr>
        <w:t xml:space="preserve">  </w:t>
      </w:r>
      <w:r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 xml:space="preserve">  19.做好巡察“后半篇文章”的探索与实践</w:t>
      </w:r>
    </w:p>
    <w:p w:rsidR="00BC744A" w:rsidRPr="0046563A" w:rsidRDefault="00BC744A" w:rsidP="00CA4993">
      <w:pPr>
        <w:pStyle w:val="a7"/>
        <w:spacing w:before="0" w:beforeAutospacing="0" w:after="0" w:afterAutospacing="0" w:line="555" w:lineRule="atLeast"/>
        <w:ind w:firstLine="640"/>
        <w:rPr>
          <w:rFonts w:ascii="方正小标宋简体" w:eastAsia="方正小标宋简体"/>
          <w:sz w:val="44"/>
          <w:szCs w:val="32"/>
        </w:rPr>
      </w:pPr>
      <w:r w:rsidRPr="0046563A">
        <w:rPr>
          <w:rFonts w:ascii="仿宋_GB2312" w:eastAsia="仿宋_GB2312" w:hAnsi="仿宋" w:hint="eastAsia"/>
          <w:sz w:val="32"/>
          <w:szCs w:val="32"/>
          <w:shd w:val="clear" w:color="auto" w:fill="FFFFFF"/>
        </w:rPr>
        <w:t>20.围绕高校党建工作的其他理论和实践问题</w:t>
      </w:r>
      <w:bookmarkStart w:id="0" w:name="_GoBack"/>
      <w:bookmarkEnd w:id="0"/>
    </w:p>
    <w:sectPr w:rsidR="00BC744A" w:rsidRPr="0046563A" w:rsidSect="0046563A">
      <w:pgSz w:w="11906" w:h="16838"/>
      <w:pgMar w:top="1701" w:right="1474" w:bottom="1134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F21" w:rsidRDefault="00DA0F21">
      <w:pPr>
        <w:spacing w:line="240" w:lineRule="auto"/>
        <w:ind w:firstLine="640"/>
      </w:pPr>
      <w:r>
        <w:separator/>
      </w:r>
    </w:p>
  </w:endnote>
  <w:endnote w:type="continuationSeparator" w:id="0">
    <w:p w:rsidR="00DA0F21" w:rsidRDefault="00DA0F21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F21" w:rsidRDefault="00DA0F21">
      <w:pPr>
        <w:spacing w:line="240" w:lineRule="auto"/>
        <w:ind w:firstLine="640"/>
      </w:pPr>
      <w:r>
        <w:separator/>
      </w:r>
    </w:p>
  </w:footnote>
  <w:footnote w:type="continuationSeparator" w:id="0">
    <w:p w:rsidR="00DA0F21" w:rsidRDefault="00DA0F21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405"/>
    <w:rsid w:val="000109BE"/>
    <w:rsid w:val="0006238F"/>
    <w:rsid w:val="00071348"/>
    <w:rsid w:val="00075489"/>
    <w:rsid w:val="00075D4F"/>
    <w:rsid w:val="00085BE9"/>
    <w:rsid w:val="000D6347"/>
    <w:rsid w:val="000E7D8E"/>
    <w:rsid w:val="00152EAD"/>
    <w:rsid w:val="00180FF5"/>
    <w:rsid w:val="001A2C07"/>
    <w:rsid w:val="001A3242"/>
    <w:rsid w:val="001B2DCA"/>
    <w:rsid w:val="001C5F5B"/>
    <w:rsid w:val="001E2888"/>
    <w:rsid w:val="001E5CFE"/>
    <w:rsid w:val="00207ACD"/>
    <w:rsid w:val="002173BD"/>
    <w:rsid w:val="00245C11"/>
    <w:rsid w:val="00272502"/>
    <w:rsid w:val="00282855"/>
    <w:rsid w:val="00291A60"/>
    <w:rsid w:val="00294787"/>
    <w:rsid w:val="002A319D"/>
    <w:rsid w:val="002A407D"/>
    <w:rsid w:val="002A5769"/>
    <w:rsid w:val="002B214F"/>
    <w:rsid w:val="002B44BF"/>
    <w:rsid w:val="002C2A2B"/>
    <w:rsid w:val="002E3F9E"/>
    <w:rsid w:val="00344EB1"/>
    <w:rsid w:val="003646BC"/>
    <w:rsid w:val="0039162B"/>
    <w:rsid w:val="003C31A1"/>
    <w:rsid w:val="003D138E"/>
    <w:rsid w:val="003F6891"/>
    <w:rsid w:val="00410A93"/>
    <w:rsid w:val="00442C29"/>
    <w:rsid w:val="0045338E"/>
    <w:rsid w:val="0046563A"/>
    <w:rsid w:val="00474E33"/>
    <w:rsid w:val="004760D1"/>
    <w:rsid w:val="00494A3C"/>
    <w:rsid w:val="00522356"/>
    <w:rsid w:val="00533997"/>
    <w:rsid w:val="00542405"/>
    <w:rsid w:val="005600BD"/>
    <w:rsid w:val="00595DB4"/>
    <w:rsid w:val="005D13DD"/>
    <w:rsid w:val="005E1F35"/>
    <w:rsid w:val="005E475C"/>
    <w:rsid w:val="005E4B60"/>
    <w:rsid w:val="005F3D10"/>
    <w:rsid w:val="00614626"/>
    <w:rsid w:val="00650A0D"/>
    <w:rsid w:val="006512B0"/>
    <w:rsid w:val="00661D34"/>
    <w:rsid w:val="00683B6A"/>
    <w:rsid w:val="006928C9"/>
    <w:rsid w:val="006B24C5"/>
    <w:rsid w:val="006C1F5B"/>
    <w:rsid w:val="006E3C88"/>
    <w:rsid w:val="006F0056"/>
    <w:rsid w:val="00710031"/>
    <w:rsid w:val="00745D3B"/>
    <w:rsid w:val="00765800"/>
    <w:rsid w:val="00786FF0"/>
    <w:rsid w:val="00791DE3"/>
    <w:rsid w:val="007C0610"/>
    <w:rsid w:val="007D0789"/>
    <w:rsid w:val="007D3495"/>
    <w:rsid w:val="007D5C93"/>
    <w:rsid w:val="007E7C67"/>
    <w:rsid w:val="007F66EF"/>
    <w:rsid w:val="00810D5E"/>
    <w:rsid w:val="008117B7"/>
    <w:rsid w:val="00837202"/>
    <w:rsid w:val="00842CC2"/>
    <w:rsid w:val="00871F93"/>
    <w:rsid w:val="00894509"/>
    <w:rsid w:val="00896366"/>
    <w:rsid w:val="008E5310"/>
    <w:rsid w:val="008F6266"/>
    <w:rsid w:val="008F6FC8"/>
    <w:rsid w:val="00917461"/>
    <w:rsid w:val="009230DF"/>
    <w:rsid w:val="009264FC"/>
    <w:rsid w:val="009657FD"/>
    <w:rsid w:val="00985A68"/>
    <w:rsid w:val="009F344C"/>
    <w:rsid w:val="00A17A4E"/>
    <w:rsid w:val="00A20CA8"/>
    <w:rsid w:val="00A4157A"/>
    <w:rsid w:val="00A51F95"/>
    <w:rsid w:val="00A668D0"/>
    <w:rsid w:val="00A9275E"/>
    <w:rsid w:val="00A943E6"/>
    <w:rsid w:val="00AC3A4F"/>
    <w:rsid w:val="00AD6BC2"/>
    <w:rsid w:val="00AF04E2"/>
    <w:rsid w:val="00B42B60"/>
    <w:rsid w:val="00B505B9"/>
    <w:rsid w:val="00B510D1"/>
    <w:rsid w:val="00BB769F"/>
    <w:rsid w:val="00BC072B"/>
    <w:rsid w:val="00BC744A"/>
    <w:rsid w:val="00BE26E7"/>
    <w:rsid w:val="00BF13CD"/>
    <w:rsid w:val="00C12231"/>
    <w:rsid w:val="00C33539"/>
    <w:rsid w:val="00C47D8E"/>
    <w:rsid w:val="00C516D6"/>
    <w:rsid w:val="00C74816"/>
    <w:rsid w:val="00CA39C5"/>
    <w:rsid w:val="00CA4993"/>
    <w:rsid w:val="00CD3F9D"/>
    <w:rsid w:val="00CD4013"/>
    <w:rsid w:val="00CD430D"/>
    <w:rsid w:val="00CE2BD6"/>
    <w:rsid w:val="00CF7019"/>
    <w:rsid w:val="00CF7208"/>
    <w:rsid w:val="00CF7E74"/>
    <w:rsid w:val="00D12F9E"/>
    <w:rsid w:val="00D212B5"/>
    <w:rsid w:val="00D34EAB"/>
    <w:rsid w:val="00D35228"/>
    <w:rsid w:val="00D449C6"/>
    <w:rsid w:val="00D46FA1"/>
    <w:rsid w:val="00D549CF"/>
    <w:rsid w:val="00DA0F21"/>
    <w:rsid w:val="00DA4DB5"/>
    <w:rsid w:val="00DE30EB"/>
    <w:rsid w:val="00E00769"/>
    <w:rsid w:val="00E3372D"/>
    <w:rsid w:val="00E5268F"/>
    <w:rsid w:val="00E62678"/>
    <w:rsid w:val="00EA7E0E"/>
    <w:rsid w:val="00EB2995"/>
    <w:rsid w:val="00EC11A2"/>
    <w:rsid w:val="00FD6391"/>
    <w:rsid w:val="02D93494"/>
    <w:rsid w:val="0C4C3FB7"/>
    <w:rsid w:val="0D3B5D76"/>
    <w:rsid w:val="0F8061D1"/>
    <w:rsid w:val="11684B63"/>
    <w:rsid w:val="15286982"/>
    <w:rsid w:val="199F59FE"/>
    <w:rsid w:val="1A190FDF"/>
    <w:rsid w:val="1BF22B21"/>
    <w:rsid w:val="210D20E1"/>
    <w:rsid w:val="27540F3E"/>
    <w:rsid w:val="2BC41726"/>
    <w:rsid w:val="2CF33E4F"/>
    <w:rsid w:val="2D647F8E"/>
    <w:rsid w:val="3F2808CE"/>
    <w:rsid w:val="46F91A24"/>
    <w:rsid w:val="4A2E3578"/>
    <w:rsid w:val="4DBB7430"/>
    <w:rsid w:val="505B7465"/>
    <w:rsid w:val="50643ADD"/>
    <w:rsid w:val="517F30C4"/>
    <w:rsid w:val="52835033"/>
    <w:rsid w:val="52DC4BC0"/>
    <w:rsid w:val="55A0024F"/>
    <w:rsid w:val="594E648F"/>
    <w:rsid w:val="744254C4"/>
    <w:rsid w:val="75EF5938"/>
    <w:rsid w:val="77263C08"/>
    <w:rsid w:val="794F7403"/>
    <w:rsid w:val="7950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E4208EE-AAFA-4418-9474-27C626E5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560" w:lineRule="exact"/>
      <w:ind w:firstLineChars="200" w:firstLine="880"/>
    </w:pPr>
    <w:rPr>
      <w:rFonts w:eastAsia="仿宋_GB2312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outlineLvl w:val="1"/>
    </w:pPr>
    <w:rPr>
      <w:rFonts w:ascii="等线 Light" w:eastAsia="楷体_GB2312" w:hAnsi="等线 Light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80" w:after="290" w:line="376" w:lineRule="atLeas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Subtitle"/>
    <w:basedOn w:val="a"/>
    <w:next w:val="a"/>
    <w:link w:val="Char2"/>
    <w:uiPriority w:val="11"/>
    <w:qFormat/>
    <w:pPr>
      <w:jc w:val="center"/>
      <w:outlineLvl w:val="1"/>
    </w:pPr>
    <w:rPr>
      <w:rFonts w:ascii="等线 Light" w:eastAsia="楷体" w:hAnsi="等线 Light"/>
      <w:bCs/>
      <w:kern w:val="28"/>
      <w:szCs w:val="32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Title"/>
    <w:basedOn w:val="a"/>
    <w:next w:val="a"/>
    <w:link w:val="Char3"/>
    <w:uiPriority w:val="10"/>
    <w:qFormat/>
    <w:pPr>
      <w:ind w:firstLineChars="0" w:firstLine="0"/>
      <w:jc w:val="center"/>
      <w:outlineLvl w:val="0"/>
    </w:pPr>
    <w:rPr>
      <w:rFonts w:ascii="等线 Light" w:eastAsia="方正小标宋简体" w:hAnsi="等线 Light"/>
      <w:bCs/>
      <w:sz w:val="44"/>
      <w:szCs w:val="32"/>
    </w:rPr>
  </w:style>
  <w:style w:type="character" w:styleId="a9">
    <w:name w:val="Strong"/>
    <w:uiPriority w:val="22"/>
    <w:qFormat/>
    <w:rPr>
      <w:b/>
      <w:bCs/>
    </w:rPr>
  </w:style>
  <w:style w:type="character" w:styleId="aa">
    <w:name w:val="page number"/>
    <w:basedOn w:val="a0"/>
    <w:qFormat/>
  </w:style>
  <w:style w:type="character" w:customStyle="1" w:styleId="Char0">
    <w:name w:val="页脚 Char"/>
    <w:link w:val="a4"/>
    <w:uiPriority w:val="99"/>
    <w:qFormat/>
    <w:rPr>
      <w:kern w:val="2"/>
      <w:sz w:val="18"/>
      <w:szCs w:val="18"/>
    </w:rPr>
  </w:style>
  <w:style w:type="character" w:customStyle="1" w:styleId="Char1">
    <w:name w:val="页眉 Char"/>
    <w:link w:val="a5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Pr>
      <w:kern w:val="2"/>
      <w:sz w:val="18"/>
      <w:szCs w:val="18"/>
    </w:rPr>
  </w:style>
  <w:style w:type="character" w:customStyle="1" w:styleId="Char3">
    <w:name w:val="标题 Char"/>
    <w:link w:val="a8"/>
    <w:uiPriority w:val="10"/>
    <w:qFormat/>
    <w:rPr>
      <w:rFonts w:ascii="等线 Light" w:eastAsia="方正小标宋简体" w:hAnsi="等线 Light"/>
      <w:bCs/>
      <w:kern w:val="2"/>
      <w:sz w:val="44"/>
      <w:szCs w:val="32"/>
    </w:rPr>
  </w:style>
  <w:style w:type="character" w:customStyle="1" w:styleId="Char2">
    <w:name w:val="副标题 Char"/>
    <w:link w:val="a6"/>
    <w:uiPriority w:val="11"/>
    <w:qFormat/>
    <w:rPr>
      <w:rFonts w:ascii="等线 Light" w:eastAsia="楷体" w:hAnsi="等线 Light"/>
      <w:bCs/>
      <w:kern w:val="28"/>
      <w:sz w:val="32"/>
      <w:szCs w:val="32"/>
    </w:rPr>
  </w:style>
  <w:style w:type="character" w:customStyle="1" w:styleId="1Char">
    <w:name w:val="标题 1 Char"/>
    <w:link w:val="1"/>
    <w:uiPriority w:val="9"/>
    <w:qFormat/>
    <w:rPr>
      <w:rFonts w:eastAsia="黑体"/>
      <w:bCs/>
      <w:kern w:val="44"/>
      <w:sz w:val="32"/>
      <w:szCs w:val="44"/>
    </w:rPr>
  </w:style>
  <w:style w:type="character" w:customStyle="1" w:styleId="2Char">
    <w:name w:val="标题 2 Char"/>
    <w:link w:val="2"/>
    <w:uiPriority w:val="9"/>
    <w:qFormat/>
    <w:rPr>
      <w:rFonts w:ascii="等线 Light" w:eastAsia="楷体_GB2312" w:hAnsi="等线 Light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qFormat/>
    <w:rPr>
      <w:rFonts w:eastAsia="仿宋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15">
    <w:name w:val="15"/>
    <w:basedOn w:val="a0"/>
    <w:qFormat/>
    <w:rsid w:val="00075D4F"/>
    <w:rPr>
      <w:rFonts w:ascii="Times New Roman" w:hAnsi="Times New Roman" w:cs="Times New Roman" w:hint="default"/>
      <w:b/>
    </w:rPr>
  </w:style>
  <w:style w:type="character" w:styleId="ab">
    <w:name w:val="Hyperlink"/>
    <w:basedOn w:val="a0"/>
    <w:uiPriority w:val="99"/>
    <w:unhideWhenUsed/>
    <w:rsid w:val="008E5310"/>
    <w:rPr>
      <w:color w:val="0563C1" w:themeColor="hyperlink"/>
      <w:u w:val="single"/>
    </w:rPr>
  </w:style>
  <w:style w:type="table" w:styleId="ac">
    <w:name w:val="Table Grid"/>
    <w:basedOn w:val="a1"/>
    <w:uiPriority w:val="39"/>
    <w:qFormat/>
    <w:rsid w:val="00842CC2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cuments\&#33258;&#23450;&#20041;%20Office%20&#27169;&#26495;\&#20844;&#25991;&#20223;&#23435;&#26999;&#20307;.do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公文仿宋楷体</Template>
  <TotalTime>0</TotalTime>
  <Pages>2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向翠林</cp:lastModifiedBy>
  <cp:revision>3</cp:revision>
  <cp:lastPrinted>2022-06-07T08:14:00Z</cp:lastPrinted>
  <dcterms:created xsi:type="dcterms:W3CDTF">2022-06-08T03:28:00Z</dcterms:created>
  <dcterms:modified xsi:type="dcterms:W3CDTF">2022-06-08T03:28:00Z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FCCDD500B8BC477BA28761DBE3279173</vt:lpwstr>
  </property>
  <property fmtid="{D5CDD505-2E9C-101B-9397-08002B2CF9AE}" pid="4" name="commondata">
    <vt:lpwstr>eyJoZGlkIjoiOGNhNmIxNTkyNWE5OWFmMGEzOWZjMDA1MDMyYTIxZDUifQ==</vt:lpwstr>
  </property>
</Properties>
</file>