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附件1</w:t>
      </w: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中层</w:t>
      </w:r>
      <w:r>
        <w:rPr>
          <w:rFonts w:eastAsia="方正小标宋简体"/>
          <w:sz w:val="44"/>
          <w:szCs w:val="44"/>
        </w:rPr>
        <w:t>领导</w:t>
      </w:r>
      <w:r>
        <w:rPr>
          <w:rFonts w:hint="eastAsia" w:eastAsia="方正小标宋简体"/>
          <w:sz w:val="44"/>
          <w:szCs w:val="44"/>
        </w:rPr>
        <w:t>干部</w:t>
      </w:r>
      <w:r>
        <w:rPr>
          <w:rFonts w:eastAsia="方正小标宋简体"/>
          <w:sz w:val="44"/>
          <w:szCs w:val="44"/>
        </w:rPr>
        <w:t>述德重点内容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遵守政治品德、职业道德、社会公德和家庭美德</w:t>
      </w:r>
      <w:r>
        <w:rPr>
          <w:rFonts w:hint="eastAsia" w:eastAsia="仿宋_GB2312"/>
          <w:sz w:val="32"/>
          <w:szCs w:val="32"/>
          <w:lang w:val="en-US" w:eastAsia="zh-CN"/>
        </w:rPr>
        <w:t>情况。</w:t>
      </w:r>
      <w:r>
        <w:rPr>
          <w:rFonts w:hint="eastAsia" w:eastAsia="仿宋_GB2312"/>
          <w:sz w:val="32"/>
          <w:szCs w:val="32"/>
        </w:rPr>
        <w:t>突出政治</w:t>
      </w:r>
      <w:r>
        <w:rPr>
          <w:rFonts w:hint="eastAsia" w:eastAsia="仿宋_GB2312"/>
          <w:sz w:val="32"/>
          <w:szCs w:val="32"/>
          <w:lang w:val="en-US" w:eastAsia="zh-CN"/>
        </w:rPr>
        <w:t>素质，包括政治忠诚、政治定力、政治担当、政治能力、政治自律情况。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楷体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对照以下</w:t>
      </w: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hint="eastAsia" w:eastAsia="仿宋_GB2312"/>
          <w:sz w:val="32"/>
          <w:szCs w:val="32"/>
        </w:rPr>
        <w:t>方面政治表现负面清单，进行总结剖析。</w:t>
      </w:r>
      <w:r>
        <w:rPr>
          <w:rFonts w:hint="eastAsia" w:eastAsia="仿宋_GB2312"/>
          <w:b/>
          <w:bCs/>
          <w:sz w:val="32"/>
          <w:szCs w:val="32"/>
        </w:rPr>
        <w:t>一是</w:t>
      </w:r>
      <w:r>
        <w:rPr>
          <w:rFonts w:hint="eastAsia" w:eastAsia="仿宋_GB2312"/>
          <w:sz w:val="32"/>
          <w:szCs w:val="32"/>
        </w:rPr>
        <w:t>“两个维护”不够坚决，对习近平总书记重要指示批示和中央重大决策部署落实不力，发表、传播违背中央决定的言论，妄议中央大政方针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给“红色根脉”“重要窗口”抹黑添乱</w:t>
      </w:r>
      <w:r>
        <w:rPr>
          <w:rFonts w:hint="eastAsia" w:eastAsia="仿宋_GB2312"/>
          <w:sz w:val="32"/>
          <w:szCs w:val="32"/>
        </w:rPr>
        <w:t>；</w:t>
      </w:r>
      <w:r>
        <w:rPr>
          <w:rFonts w:hint="eastAsia" w:eastAsia="仿宋_GB2312"/>
          <w:b/>
          <w:bCs/>
          <w:sz w:val="32"/>
          <w:szCs w:val="32"/>
        </w:rPr>
        <w:t>二是</w:t>
      </w:r>
      <w:r>
        <w:rPr>
          <w:rFonts w:hint="eastAsia" w:eastAsia="仿宋_GB2312"/>
          <w:sz w:val="32"/>
          <w:szCs w:val="32"/>
        </w:rPr>
        <w:t>搞两面派、做两面人，在信访核查、组织函询中不如实向组织说明情况，瞒报个人有关事项，对巡视巡察反馈的问题整改不力；</w:t>
      </w:r>
      <w:r>
        <w:rPr>
          <w:rFonts w:hint="eastAsia" w:eastAsia="仿宋_GB2312"/>
          <w:b/>
          <w:bCs/>
          <w:sz w:val="32"/>
          <w:szCs w:val="32"/>
        </w:rPr>
        <w:t>三是</w:t>
      </w:r>
      <w:r>
        <w:rPr>
          <w:rFonts w:hint="eastAsia" w:eastAsia="仿宋_GB2312"/>
          <w:sz w:val="32"/>
          <w:szCs w:val="32"/>
        </w:rPr>
        <w:t>不注重科学理论武装，缺乏“四个自信”，不信马列信鬼神，不信理想信方术，不敬人民敬“大师”，参加封建迷信活动；</w:t>
      </w:r>
      <w:r>
        <w:rPr>
          <w:rFonts w:hint="eastAsia" w:eastAsia="仿宋_GB2312"/>
          <w:b/>
          <w:bCs/>
          <w:sz w:val="32"/>
          <w:szCs w:val="32"/>
        </w:rPr>
        <w:t>四是</w:t>
      </w:r>
      <w:r>
        <w:rPr>
          <w:rFonts w:hint="eastAsia" w:eastAsia="仿宋_GB2312"/>
          <w:sz w:val="32"/>
          <w:szCs w:val="32"/>
        </w:rPr>
        <w:t>对重大政治事件不敢亮明态度，遇到急难险重任务推三阻四，缺乏责任担当，</w:t>
      </w:r>
      <w:r>
        <w:rPr>
          <w:rFonts w:hint="eastAsia" w:eastAsia="仿宋_GB2312"/>
          <w:sz w:val="32"/>
          <w:szCs w:val="32"/>
          <w:lang w:val="en-US" w:eastAsia="zh-CN"/>
        </w:rPr>
        <w:t>和组织讨价还价，对组织决定、组织安排不执行不服从</w:t>
      </w:r>
      <w:r>
        <w:rPr>
          <w:rFonts w:hint="eastAsia" w:eastAsia="仿宋_GB2312"/>
          <w:sz w:val="32"/>
          <w:szCs w:val="32"/>
        </w:rPr>
        <w:t>；</w:t>
      </w:r>
      <w:r>
        <w:rPr>
          <w:rFonts w:hint="eastAsia" w:eastAsia="仿宋_GB2312"/>
          <w:b/>
          <w:bCs/>
          <w:sz w:val="32"/>
          <w:szCs w:val="32"/>
        </w:rPr>
        <w:t>五是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我为群众办实事、我为企业解难题、我为基层减负担</w:t>
      </w:r>
      <w:r>
        <w:rPr>
          <w:rFonts w:hint="eastAsia" w:eastAsia="仿宋_GB2312"/>
          <w:sz w:val="32"/>
          <w:szCs w:val="32"/>
        </w:rPr>
        <w:t>”走过场，形式主义、官僚主义问题突出，对群众合理诉求消极应对，不催不办、不推不动；</w:t>
      </w:r>
      <w:r>
        <w:rPr>
          <w:rFonts w:hint="eastAsia" w:eastAsia="仿宋_GB2312"/>
          <w:b/>
          <w:bCs/>
          <w:sz w:val="32"/>
          <w:szCs w:val="32"/>
        </w:rPr>
        <w:t>六是</w:t>
      </w:r>
      <w:r>
        <w:rPr>
          <w:rFonts w:hint="eastAsia" w:eastAsia="仿宋_GB2312"/>
          <w:sz w:val="32"/>
          <w:szCs w:val="32"/>
        </w:rPr>
        <w:t>不认真参加民主生活会和组织生活会，不严肃开展批评与自我批评，党内政治生活一团和气、评功摆好、明哲保身；</w:t>
      </w:r>
      <w:r>
        <w:rPr>
          <w:rFonts w:hint="eastAsia" w:eastAsia="仿宋_GB2312"/>
          <w:b/>
          <w:bCs/>
          <w:sz w:val="32"/>
          <w:szCs w:val="32"/>
        </w:rPr>
        <w:t>七是</w:t>
      </w:r>
      <w:r>
        <w:rPr>
          <w:rFonts w:hint="eastAsia" w:eastAsia="仿宋_GB2312"/>
          <w:sz w:val="32"/>
          <w:szCs w:val="32"/>
        </w:rPr>
        <w:t>不按规定请示报告，</w:t>
      </w:r>
      <w:r>
        <w:rPr>
          <w:rFonts w:hint="eastAsia" w:eastAsia="仿宋_GB2312"/>
          <w:sz w:val="32"/>
          <w:szCs w:val="32"/>
          <w:lang w:val="en-US" w:eastAsia="zh-CN"/>
        </w:rPr>
        <w:t>违反民主集中制原则，</w:t>
      </w:r>
      <w:r>
        <w:rPr>
          <w:rFonts w:hint="eastAsia" w:eastAsia="仿宋_GB2312"/>
          <w:sz w:val="32"/>
          <w:szCs w:val="32"/>
        </w:rPr>
        <w:t>违反因私出国（境）管理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制度，干部人事档案造假，违规在企业社团等兼职取酬且拒不整改；</w:t>
      </w:r>
      <w:r>
        <w:rPr>
          <w:rFonts w:hint="eastAsia" w:eastAsia="仿宋_GB2312"/>
          <w:b/>
          <w:bCs/>
          <w:sz w:val="32"/>
          <w:szCs w:val="32"/>
        </w:rPr>
        <w:t>八是</w:t>
      </w:r>
      <w:r>
        <w:rPr>
          <w:rFonts w:hint="eastAsia" w:eastAsia="仿宋_GB2312"/>
          <w:sz w:val="32"/>
          <w:szCs w:val="32"/>
        </w:rPr>
        <w:t>搞小圈子、小团伙，热衷于自我设计，</w:t>
      </w:r>
      <w:r>
        <w:rPr>
          <w:rFonts w:hint="eastAsia" w:eastAsia="仿宋_GB2312"/>
          <w:sz w:val="32"/>
          <w:szCs w:val="32"/>
          <w:lang w:val="en-US" w:eastAsia="zh-CN"/>
        </w:rPr>
        <w:t>搞人身依附、</w:t>
      </w:r>
      <w:r>
        <w:rPr>
          <w:rFonts w:hint="eastAsia" w:eastAsia="仿宋_GB2312"/>
          <w:sz w:val="32"/>
          <w:szCs w:val="32"/>
        </w:rPr>
        <w:t>任人唯亲、以权谋私，诬告、制造谣言，散布贬损他人的不实消息；</w:t>
      </w:r>
      <w:r>
        <w:rPr>
          <w:rFonts w:hint="eastAsia" w:eastAsia="仿宋_GB2312"/>
          <w:b/>
          <w:bCs/>
          <w:sz w:val="32"/>
          <w:szCs w:val="32"/>
        </w:rPr>
        <w:t>九是</w:t>
      </w:r>
      <w:r>
        <w:rPr>
          <w:rFonts w:hint="eastAsia" w:eastAsia="仿宋_GB2312"/>
          <w:sz w:val="32"/>
          <w:szCs w:val="32"/>
        </w:rPr>
        <w:t>道德定力、拒腐定力不强，不注重家庭家教家风，违反中央八项规定及其实施细则精神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未按规定规范亲属经商办企业行为，政商关系不够“亲”“清”</w:t>
      </w:r>
      <w:r>
        <w:rPr>
          <w:rFonts w:hint="eastAsia" w:eastAsia="仿宋_GB2312"/>
          <w:sz w:val="32"/>
          <w:szCs w:val="32"/>
        </w:rPr>
        <w:t>；</w:t>
      </w:r>
      <w:r>
        <w:rPr>
          <w:rFonts w:hint="eastAsia" w:eastAsia="仿宋_GB2312"/>
          <w:b/>
          <w:bCs/>
          <w:sz w:val="32"/>
          <w:szCs w:val="32"/>
        </w:rPr>
        <w:t>十是</w:t>
      </w:r>
      <w:r>
        <w:rPr>
          <w:rFonts w:hint="eastAsia" w:eastAsia="仿宋_GB2312"/>
          <w:sz w:val="32"/>
          <w:szCs w:val="32"/>
        </w:rPr>
        <w:t>不符合领导干部政治素质要求的其他情形。</w:t>
      </w:r>
      <w:bookmarkStart w:id="0" w:name="_GoBack"/>
      <w:bookmarkEnd w:id="0"/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ind w:firstLine="640" w:firstLineChars="200"/>
        <w:rPr>
          <w:rFonts w:eastAsia="黑体"/>
          <w:snapToGrid w:val="0"/>
          <w:kern w:val="0"/>
          <w:sz w:val="32"/>
          <w:szCs w:val="30"/>
        </w:rPr>
      </w:pPr>
    </w:p>
    <w:p>
      <w:pPr>
        <w:spacing w:line="560" w:lineRule="exact"/>
        <w:rPr>
          <w:rFonts w:eastAsia="黑体"/>
          <w:snapToGrid w:val="0"/>
          <w:kern w:val="0"/>
          <w:sz w:val="32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mOTI3NjM3OTA4NDFkMDIwOGZhNWFiZWFlNDQ1Y2MifQ=="/>
  </w:docVars>
  <w:rsids>
    <w:rsidRoot w:val="02D76766"/>
    <w:rsid w:val="00163FBF"/>
    <w:rsid w:val="00C605AB"/>
    <w:rsid w:val="02D76766"/>
    <w:rsid w:val="05DF6A27"/>
    <w:rsid w:val="4FEE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ind w:left="106"/>
    </w:pPr>
    <w:rPr>
      <w:rFonts w:ascii="宋体" w:hAnsi="宋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107</Words>
  <Characters>613</Characters>
  <Lines>5</Lines>
  <Paragraphs>1</Paragraphs>
  <TotalTime>0</TotalTime>
  <ScaleCrop>false</ScaleCrop>
  <LinksUpToDate>false</LinksUpToDate>
  <CharactersWithSpaces>719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2019-12-13T09:38:00Z</dcterms:created>
  <dc:creator>无名指的幸福</dc:creator>
  <cp:lastModifiedBy>郑琴</cp:lastModifiedBy>
  <dcterms:modified xsi:type="dcterms:W3CDTF">2022-11-18T09:28:20Z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A465E65BCBDF47618C4EE9C93CC8862F</vt:lpwstr>
  </property>
</Properties>
</file>