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3A3B4">
      <w:pPr>
        <w:spacing w:line="480" w:lineRule="exact"/>
        <w:rPr>
          <w:rFonts w:hint="eastAsia" w:ascii="黑体" w:hAnsi="仿宋" w:eastAsia="黑体" w:cs="宋体"/>
          <w:color w:val="000000"/>
          <w:kern w:val="0"/>
          <w:sz w:val="32"/>
          <w:szCs w:val="32"/>
          <w:lang w:val="en-US" w:eastAsia="zh-CN"/>
        </w:rPr>
      </w:pPr>
      <w:r>
        <w:rPr>
          <w:rFonts w:hint="eastAsia" w:ascii="黑体" w:hAnsi="仿宋" w:eastAsia="黑体" w:cs="宋体"/>
          <w:color w:val="000000"/>
          <w:kern w:val="0"/>
          <w:sz w:val="32"/>
          <w:szCs w:val="32"/>
        </w:rPr>
        <w:t>附件</w:t>
      </w:r>
      <w:r>
        <w:rPr>
          <w:rFonts w:hint="eastAsia" w:ascii="黑体" w:hAnsi="仿宋" w:eastAsia="黑体" w:cs="宋体"/>
          <w:color w:val="000000"/>
          <w:kern w:val="0"/>
          <w:sz w:val="32"/>
          <w:szCs w:val="32"/>
          <w:lang w:val="en-US" w:eastAsia="zh-CN"/>
        </w:rPr>
        <w:t>3</w:t>
      </w:r>
    </w:p>
    <w:p w14:paraId="68A1F17B">
      <w:pPr>
        <w:spacing w:line="640" w:lineRule="exact"/>
        <w:jc w:val="center"/>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rPr>
        <w:t>中层领导干</w:t>
      </w:r>
      <w:bookmarkStart w:id="0" w:name="_GoBack"/>
      <w:bookmarkEnd w:id="0"/>
      <w:r>
        <w:rPr>
          <w:rFonts w:hint="eastAsia" w:ascii="方正小标宋简体" w:hAnsi="方正小标宋简体" w:eastAsia="方正小标宋简体" w:cs="方正小标宋简体"/>
          <w:spacing w:val="-6"/>
          <w:sz w:val="44"/>
          <w:szCs w:val="44"/>
        </w:rPr>
        <w:t>部</w:t>
      </w:r>
      <w:r>
        <w:rPr>
          <w:rFonts w:hint="eastAsia" w:ascii="方正小标宋简体" w:hAnsi="方正小标宋简体" w:eastAsia="方正小标宋简体" w:cs="方正小标宋简体"/>
          <w:spacing w:val="-6"/>
          <w:sz w:val="44"/>
          <w:szCs w:val="44"/>
          <w:lang w:val="en-US" w:eastAsia="zh-CN"/>
        </w:rPr>
        <w:t>XX</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实绩</w:t>
      </w:r>
      <w:r>
        <w:rPr>
          <w:rFonts w:hint="eastAsia" w:ascii="方正小标宋简体" w:hAnsi="方正小标宋简体" w:eastAsia="方正小标宋简体" w:cs="方正小标宋简体"/>
          <w:spacing w:val="-6"/>
          <w:sz w:val="44"/>
          <w:szCs w:val="44"/>
        </w:rPr>
        <w:t>考核</w:t>
      </w:r>
      <w:r>
        <w:rPr>
          <w:rFonts w:hint="eastAsia" w:ascii="方正小标宋简体" w:hAnsi="方正小标宋简体" w:eastAsia="方正小标宋简体" w:cs="方正小标宋简体"/>
          <w:spacing w:val="-6"/>
          <w:sz w:val="44"/>
          <w:szCs w:val="44"/>
          <w:lang w:val="en-US" w:eastAsia="zh-CN"/>
        </w:rPr>
        <w:t>结果</w:t>
      </w:r>
    </w:p>
    <w:p w14:paraId="5B8C9783">
      <w:pPr>
        <w:keepNext w:val="0"/>
        <w:keepLines w:val="0"/>
        <w:pageBreakBefore w:val="0"/>
        <w:widowControl w:val="0"/>
        <w:tabs>
          <w:tab w:val="left" w:pos="1995"/>
        </w:tabs>
        <w:kinsoku/>
        <w:wordWrap/>
        <w:overflowPunct/>
        <w:topLinePunct w:val="0"/>
        <w:autoSpaceDE/>
        <w:autoSpaceDN/>
        <w:bidi w:val="0"/>
        <w:adjustRightInd/>
        <w:snapToGrid/>
        <w:spacing w:before="313" w:beforeLines="100" w:after="313" w:afterLines="100" w:line="360" w:lineRule="exact"/>
        <w:jc w:val="left"/>
        <w:textAlignment w:val="auto"/>
        <w:rPr>
          <w:rFonts w:hint="default" w:ascii="方正小标宋简体" w:eastAsia="仿宋_GB2312"/>
          <w:sz w:val="28"/>
          <w:szCs w:val="28"/>
          <w:u w:val="none"/>
          <w:lang w:val="en-US" w:eastAsia="zh-CN"/>
        </w:rPr>
      </w:pPr>
      <w:r>
        <w:rPr>
          <w:rFonts w:hint="eastAsia" w:ascii="仿宋_GB2312" w:eastAsia="仿宋_GB2312"/>
          <w:sz w:val="32"/>
          <w:szCs w:val="32"/>
          <w:u w:val="none"/>
          <w:lang w:val="en-US" w:eastAsia="zh-CN"/>
        </w:rPr>
        <w:t>部门（单位）</w:t>
      </w:r>
      <w:r>
        <w:rPr>
          <w:rFonts w:hint="eastAsia" w:ascii="仿宋_GB2312" w:eastAsia="仿宋_GB2312"/>
          <w:sz w:val="32"/>
          <w:szCs w:val="32"/>
          <w:u w:val="none"/>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 xml:space="preserve">      部门业绩分：</w:t>
      </w:r>
      <w:r>
        <w:rPr>
          <w:rFonts w:hint="eastAsia" w:ascii="仿宋_GB2312" w:eastAsia="仿宋_GB2312"/>
          <w:sz w:val="32"/>
          <w:szCs w:val="32"/>
          <w:u w:val="single"/>
          <w:lang w:val="en-US" w:eastAsia="zh-CN"/>
        </w:rPr>
        <w:t xml:space="preserve">       </w:t>
      </w:r>
    </w:p>
    <w:tbl>
      <w:tblPr>
        <w:tblStyle w:val="4"/>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8"/>
        <w:gridCol w:w="2293"/>
        <w:gridCol w:w="5197"/>
      </w:tblGrid>
      <w:tr w14:paraId="6F6C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08" w:type="dxa"/>
            <w:vAlign w:val="center"/>
          </w:tcPr>
          <w:p w14:paraId="3CF46A43">
            <w:pPr>
              <w:tabs>
                <w:tab w:val="left" w:pos="1995"/>
              </w:tabs>
              <w:spacing w:line="4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姓名</w:t>
            </w:r>
          </w:p>
        </w:tc>
        <w:tc>
          <w:tcPr>
            <w:tcW w:w="2293" w:type="dxa"/>
            <w:vAlign w:val="center"/>
          </w:tcPr>
          <w:p w14:paraId="06068E01">
            <w:pPr>
              <w:tabs>
                <w:tab w:val="left" w:pos="1995"/>
              </w:tabs>
              <w:spacing w:line="400" w:lineRule="exact"/>
              <w:jc w:val="center"/>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实绩分</w:t>
            </w:r>
          </w:p>
        </w:tc>
        <w:tc>
          <w:tcPr>
            <w:tcW w:w="5197" w:type="dxa"/>
            <w:vAlign w:val="center"/>
          </w:tcPr>
          <w:p w14:paraId="7F5FC67E">
            <w:pPr>
              <w:tabs>
                <w:tab w:val="left" w:pos="1995"/>
              </w:tabs>
              <w:spacing w:line="4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说明</w:t>
            </w:r>
          </w:p>
        </w:tc>
      </w:tr>
      <w:tr w14:paraId="6E1E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08" w:type="dxa"/>
            <w:vAlign w:val="center"/>
          </w:tcPr>
          <w:p w14:paraId="0F3301A0">
            <w:pPr>
              <w:tabs>
                <w:tab w:val="left" w:pos="1995"/>
              </w:tabs>
              <w:jc w:val="center"/>
              <w:rPr>
                <w:rFonts w:hint="eastAsia" w:ascii="仿宋_GB2312" w:hAnsi="仿宋_GB2312" w:eastAsia="仿宋_GB2312" w:cs="仿宋_GB2312"/>
                <w:b/>
                <w:sz w:val="32"/>
                <w:szCs w:val="32"/>
              </w:rPr>
            </w:pPr>
          </w:p>
        </w:tc>
        <w:tc>
          <w:tcPr>
            <w:tcW w:w="2293" w:type="dxa"/>
            <w:vAlign w:val="center"/>
          </w:tcPr>
          <w:p w14:paraId="360F3310">
            <w:pPr>
              <w:tabs>
                <w:tab w:val="left" w:pos="1995"/>
              </w:tabs>
              <w:jc w:val="center"/>
              <w:rPr>
                <w:rFonts w:hint="eastAsia" w:ascii="仿宋_GB2312" w:hAnsi="仿宋_GB2312" w:eastAsia="仿宋_GB2312" w:cs="仿宋_GB2312"/>
                <w:b/>
                <w:sz w:val="32"/>
                <w:szCs w:val="32"/>
              </w:rPr>
            </w:pPr>
          </w:p>
        </w:tc>
        <w:tc>
          <w:tcPr>
            <w:tcW w:w="5197" w:type="dxa"/>
            <w:vAlign w:val="center"/>
          </w:tcPr>
          <w:p w14:paraId="5FC9EE49">
            <w:pPr>
              <w:tabs>
                <w:tab w:val="left" w:pos="1995"/>
              </w:tabs>
              <w:jc w:val="center"/>
              <w:rPr>
                <w:rFonts w:hint="eastAsia" w:ascii="仿宋_GB2312" w:hAnsi="仿宋_GB2312" w:eastAsia="仿宋_GB2312" w:cs="仿宋_GB2312"/>
                <w:b/>
                <w:sz w:val="32"/>
                <w:szCs w:val="32"/>
              </w:rPr>
            </w:pPr>
          </w:p>
        </w:tc>
      </w:tr>
      <w:tr w14:paraId="2544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08" w:type="dxa"/>
            <w:vAlign w:val="center"/>
          </w:tcPr>
          <w:p w14:paraId="19BECFDF">
            <w:pPr>
              <w:tabs>
                <w:tab w:val="left" w:pos="1995"/>
              </w:tabs>
              <w:jc w:val="center"/>
              <w:rPr>
                <w:rFonts w:hint="eastAsia" w:ascii="仿宋_GB2312" w:hAnsi="仿宋_GB2312" w:eastAsia="仿宋_GB2312" w:cs="仿宋_GB2312"/>
                <w:b/>
                <w:sz w:val="32"/>
                <w:szCs w:val="32"/>
              </w:rPr>
            </w:pPr>
          </w:p>
        </w:tc>
        <w:tc>
          <w:tcPr>
            <w:tcW w:w="2293" w:type="dxa"/>
            <w:vAlign w:val="center"/>
          </w:tcPr>
          <w:p w14:paraId="4E443980">
            <w:pPr>
              <w:tabs>
                <w:tab w:val="left" w:pos="1995"/>
              </w:tabs>
              <w:jc w:val="center"/>
              <w:rPr>
                <w:rFonts w:hint="eastAsia" w:ascii="仿宋_GB2312" w:hAnsi="仿宋_GB2312" w:eastAsia="仿宋_GB2312" w:cs="仿宋_GB2312"/>
                <w:b/>
                <w:sz w:val="32"/>
                <w:szCs w:val="32"/>
              </w:rPr>
            </w:pPr>
          </w:p>
        </w:tc>
        <w:tc>
          <w:tcPr>
            <w:tcW w:w="5197" w:type="dxa"/>
            <w:vAlign w:val="center"/>
          </w:tcPr>
          <w:p w14:paraId="3F9A6583">
            <w:pPr>
              <w:tabs>
                <w:tab w:val="left" w:pos="1995"/>
              </w:tabs>
              <w:jc w:val="center"/>
              <w:rPr>
                <w:rFonts w:hint="eastAsia" w:ascii="仿宋_GB2312" w:hAnsi="仿宋_GB2312" w:eastAsia="仿宋_GB2312" w:cs="仿宋_GB2312"/>
                <w:b/>
                <w:sz w:val="32"/>
                <w:szCs w:val="32"/>
              </w:rPr>
            </w:pPr>
          </w:p>
        </w:tc>
      </w:tr>
      <w:tr w14:paraId="7E52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08" w:type="dxa"/>
            <w:vAlign w:val="center"/>
          </w:tcPr>
          <w:p w14:paraId="732D15CC">
            <w:pPr>
              <w:tabs>
                <w:tab w:val="left" w:pos="1995"/>
              </w:tabs>
              <w:jc w:val="center"/>
              <w:rPr>
                <w:rFonts w:hint="eastAsia" w:ascii="仿宋_GB2312" w:hAnsi="仿宋_GB2312" w:eastAsia="仿宋_GB2312" w:cs="仿宋_GB2312"/>
                <w:b/>
                <w:sz w:val="32"/>
                <w:szCs w:val="32"/>
              </w:rPr>
            </w:pPr>
          </w:p>
        </w:tc>
        <w:tc>
          <w:tcPr>
            <w:tcW w:w="2293" w:type="dxa"/>
            <w:vAlign w:val="center"/>
          </w:tcPr>
          <w:p w14:paraId="3A5A8C57">
            <w:pPr>
              <w:tabs>
                <w:tab w:val="left" w:pos="1995"/>
              </w:tabs>
              <w:jc w:val="center"/>
              <w:rPr>
                <w:rFonts w:hint="eastAsia" w:ascii="仿宋_GB2312" w:hAnsi="仿宋_GB2312" w:eastAsia="仿宋_GB2312" w:cs="仿宋_GB2312"/>
                <w:b/>
                <w:sz w:val="32"/>
                <w:szCs w:val="32"/>
              </w:rPr>
            </w:pPr>
          </w:p>
        </w:tc>
        <w:tc>
          <w:tcPr>
            <w:tcW w:w="5197" w:type="dxa"/>
            <w:vAlign w:val="center"/>
          </w:tcPr>
          <w:p w14:paraId="7681403F">
            <w:pPr>
              <w:tabs>
                <w:tab w:val="left" w:pos="1995"/>
              </w:tabs>
              <w:jc w:val="center"/>
              <w:rPr>
                <w:rFonts w:hint="eastAsia" w:ascii="仿宋_GB2312" w:hAnsi="仿宋_GB2312" w:eastAsia="仿宋_GB2312" w:cs="仿宋_GB2312"/>
                <w:b/>
                <w:sz w:val="32"/>
                <w:szCs w:val="32"/>
              </w:rPr>
            </w:pPr>
          </w:p>
        </w:tc>
      </w:tr>
      <w:tr w14:paraId="7578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08" w:type="dxa"/>
            <w:vAlign w:val="center"/>
          </w:tcPr>
          <w:p w14:paraId="741E8E2A">
            <w:pPr>
              <w:tabs>
                <w:tab w:val="left" w:pos="1995"/>
              </w:tabs>
              <w:jc w:val="center"/>
              <w:rPr>
                <w:rFonts w:hint="eastAsia" w:ascii="仿宋_GB2312" w:hAnsi="仿宋_GB2312" w:eastAsia="仿宋_GB2312" w:cs="仿宋_GB2312"/>
                <w:b/>
                <w:sz w:val="32"/>
                <w:szCs w:val="32"/>
              </w:rPr>
            </w:pPr>
          </w:p>
        </w:tc>
        <w:tc>
          <w:tcPr>
            <w:tcW w:w="2293" w:type="dxa"/>
            <w:vAlign w:val="center"/>
          </w:tcPr>
          <w:p w14:paraId="06AFD3DD">
            <w:pPr>
              <w:tabs>
                <w:tab w:val="left" w:pos="1995"/>
              </w:tabs>
              <w:jc w:val="center"/>
              <w:rPr>
                <w:rFonts w:hint="eastAsia" w:ascii="仿宋_GB2312" w:hAnsi="仿宋_GB2312" w:eastAsia="仿宋_GB2312" w:cs="仿宋_GB2312"/>
                <w:b/>
                <w:sz w:val="32"/>
                <w:szCs w:val="32"/>
              </w:rPr>
            </w:pPr>
          </w:p>
        </w:tc>
        <w:tc>
          <w:tcPr>
            <w:tcW w:w="5197" w:type="dxa"/>
            <w:vAlign w:val="center"/>
          </w:tcPr>
          <w:p w14:paraId="6CF3B1E5">
            <w:pPr>
              <w:tabs>
                <w:tab w:val="left" w:pos="1995"/>
              </w:tabs>
              <w:jc w:val="center"/>
              <w:rPr>
                <w:rFonts w:hint="eastAsia" w:ascii="仿宋_GB2312" w:hAnsi="仿宋_GB2312" w:eastAsia="仿宋_GB2312" w:cs="仿宋_GB2312"/>
                <w:b/>
                <w:sz w:val="32"/>
                <w:szCs w:val="32"/>
              </w:rPr>
            </w:pPr>
          </w:p>
        </w:tc>
      </w:tr>
      <w:tr w14:paraId="44C1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8998" w:type="dxa"/>
            <w:gridSpan w:val="3"/>
            <w:vAlign w:val="center"/>
          </w:tcPr>
          <w:p w14:paraId="60C79CAD">
            <w:pPr>
              <w:ind w:firstLine="2880" w:firstLineChars="900"/>
              <w:rPr>
                <w:rFonts w:hint="eastAsia" w:ascii="仿宋_GB2312" w:hAnsi="仿宋_GB2312" w:eastAsia="仿宋_GB2312" w:cs="仿宋_GB2312"/>
                <w:sz w:val="32"/>
                <w:szCs w:val="32"/>
              </w:rPr>
            </w:pPr>
          </w:p>
          <w:p w14:paraId="482616DB">
            <w:pPr>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负责人（签字</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rPr>
              <w:t>）：</w:t>
            </w:r>
          </w:p>
          <w:p w14:paraId="4E964C46">
            <w:pPr>
              <w:ind w:firstLine="4480" w:firstLineChars="1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   期：</w:t>
            </w:r>
          </w:p>
        </w:tc>
      </w:tr>
    </w:tbl>
    <w:p w14:paraId="055FDB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p w14:paraId="123B8B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1.打分说明：</w:t>
      </w:r>
      <w:r>
        <w:rPr>
          <w:rFonts w:hint="eastAsia" w:ascii="仿宋_GB2312" w:hAnsi="仿宋_GB2312" w:eastAsia="仿宋_GB2312" w:cs="仿宋_GB2312"/>
          <w:sz w:val="24"/>
          <w:szCs w:val="24"/>
        </w:rPr>
        <w:t>同一部门（单位）中层领导干部的实绩考核结果由该部门（单位）主要负责人打分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二级学院需院长、书记协商打分并一同签字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同一部门中层领导干部的实绩总分不能超出该部门中层领导干部人数乘以部门工作业绩分的总和。每人实绩分不能超出100分，其中，中层正职实绩分不能超出该部门的工作业绩分；中层副职实绩分在该部门工作业绩分基础上的加分部分，不能超出该部门工作业绩分的20%，中层副职实绩分在该部门工作业绩分基础上的减分部分，由该部门主要负责人根据其工作表现情况酌情考虑。</w:t>
      </w:r>
    </w:p>
    <w:p w14:paraId="5187A0C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2.各</w:t>
      </w:r>
      <w:r>
        <w:rPr>
          <w:rFonts w:hint="eastAsia" w:ascii="仿宋_GB2312" w:hAnsi="仿宋_GB2312" w:eastAsia="仿宋_GB2312" w:cs="仿宋_GB2312"/>
          <w:sz w:val="24"/>
          <w:szCs w:val="24"/>
        </w:rPr>
        <w:t>部门（单位）负责人</w:t>
      </w:r>
      <w:r>
        <w:rPr>
          <w:rFonts w:hint="eastAsia" w:ascii="仿宋_GB2312" w:hAnsi="仿宋_GB2312" w:eastAsia="仿宋_GB2312" w:cs="仿宋_GB2312"/>
          <w:sz w:val="24"/>
          <w:szCs w:val="24"/>
          <w:lang w:val="en-US" w:eastAsia="zh-CN"/>
        </w:rPr>
        <w:t>应本着公平、公正的原则，</w:t>
      </w:r>
      <w:r>
        <w:rPr>
          <w:rFonts w:hint="eastAsia" w:ascii="仿宋_GB2312" w:hAnsi="仿宋_GB2312" w:eastAsia="仿宋_GB2312" w:cs="仿宋_GB2312"/>
          <w:sz w:val="24"/>
          <w:szCs w:val="24"/>
        </w:rPr>
        <w:t>结合平时</w:t>
      </w:r>
      <w:r>
        <w:rPr>
          <w:rFonts w:hint="eastAsia" w:ascii="仿宋_GB2312" w:hAnsi="仿宋_GB2312" w:eastAsia="仿宋_GB2312" w:cs="仿宋_GB2312"/>
          <w:sz w:val="24"/>
          <w:szCs w:val="24"/>
          <w:lang w:val="en-US" w:eastAsia="zh-CN"/>
        </w:rPr>
        <w:t>了解</w:t>
      </w:r>
      <w:r>
        <w:rPr>
          <w:rFonts w:hint="eastAsia" w:ascii="仿宋_GB2312" w:hAnsi="仿宋_GB2312" w:eastAsia="仿宋_GB2312" w:cs="仿宋_GB2312"/>
          <w:sz w:val="24"/>
          <w:szCs w:val="24"/>
        </w:rPr>
        <w:t>掌握的情况，</w:t>
      </w:r>
      <w:r>
        <w:rPr>
          <w:rFonts w:hint="eastAsia" w:ascii="仿宋_GB2312" w:hAnsi="仿宋_GB2312" w:eastAsia="仿宋_GB2312" w:cs="仿宋_GB2312"/>
          <w:sz w:val="24"/>
          <w:szCs w:val="24"/>
          <w:lang w:val="en-US" w:eastAsia="zh-CN"/>
        </w:rPr>
        <w:t>对本部门全体中层干部（包括本人）进行打分，如有情况说明，请在“说明”栏备注。</w:t>
      </w:r>
    </w:p>
    <w:p w14:paraId="6B6ECD9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3.请将本表用信封密封装好交至组织部郑萌璐。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00273"/>
    <w:rsid w:val="04EE04FA"/>
    <w:rsid w:val="05594AD8"/>
    <w:rsid w:val="0CBE4B99"/>
    <w:rsid w:val="19EF4641"/>
    <w:rsid w:val="1F37249F"/>
    <w:rsid w:val="24EA2059"/>
    <w:rsid w:val="26AC1A34"/>
    <w:rsid w:val="27ED0E8D"/>
    <w:rsid w:val="2E8F0E06"/>
    <w:rsid w:val="2F300273"/>
    <w:rsid w:val="30473135"/>
    <w:rsid w:val="4C9B4B69"/>
    <w:rsid w:val="696833AF"/>
    <w:rsid w:val="6CED6224"/>
    <w:rsid w:val="71862BD2"/>
    <w:rsid w:val="72CF011D"/>
    <w:rsid w:val="7ECB2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379</Words>
  <Characters>387</Characters>
  <Lines>0</Lines>
  <Paragraphs>0</Paragraphs>
  <TotalTime>0</TotalTime>
  <ScaleCrop>false</ScaleCrop>
  <LinksUpToDate>false</LinksUpToDate>
  <CharactersWithSpaces>418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2024-11-25T07:30:00Z</dcterms:created>
  <dc:creator>郑琴</dc:creator>
  <cp:lastModifiedBy>郑琴</cp:lastModifiedBy>
  <dcterms:modified xsi:type="dcterms:W3CDTF">2024-11-26T00:26:28Z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AE6A574EA84B44329C70C7220ABC809C_11</vt:lpwstr>
  </property>
</Properties>
</file>