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pacing w:val="-6"/>
          <w:sz w:val="32"/>
          <w:szCs w:val="30"/>
        </w:rPr>
      </w:pPr>
      <w:r>
        <w:rPr>
          <w:rFonts w:hint="eastAsia" w:ascii="黑体" w:hAnsi="黑体" w:eastAsia="黑体"/>
          <w:spacing w:val="-6"/>
          <w:sz w:val="32"/>
          <w:szCs w:val="30"/>
        </w:rPr>
        <w:t>附件8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XXX（单位）出席中共衢州学院第二次代表大会代表候选人初步人选推荐表</w:t>
      </w:r>
    </w:p>
    <w:p>
      <w:pPr>
        <w:spacing w:line="640" w:lineRule="exact"/>
        <w:jc w:val="center"/>
        <w:rPr>
          <w:rFonts w:hint="eastAsia" w:ascii="方正小标宋简体" w:hAnsi="华文中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32"/>
          <w:szCs w:val="32"/>
        </w:rPr>
        <w:t>（党支部推荐用表）</w:t>
      </w:r>
    </w:p>
    <w:bookmarkEnd w:id="0"/>
    <w:p>
      <w:pPr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党支部名称（盖章）：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2100"/>
        <w:gridCol w:w="4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2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3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4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5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6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7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8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9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10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11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12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13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14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69" w:type="dxa"/>
            <w:noWrap w:val="0"/>
            <w:vAlign w:val="top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15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  <w:tc>
          <w:tcPr>
            <w:tcW w:w="4653" w:type="dxa"/>
            <w:noWrap w:val="0"/>
            <w:vAlign w:val="top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注：XXX（单位）出席中共衢州学院第二次代表大会代表X名，本表应填写XX名。</w:t>
      </w:r>
    </w:p>
    <w:p>
      <w:pPr>
        <w:spacing w:line="500" w:lineRule="exact"/>
        <w:rPr>
          <w:rFonts w:hint="eastAsia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9CF1D94-AE47-4A98-9C93-05107201F89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FD72B27-AA09-4A11-95CE-A024272F5598}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3" w:fontKey="{8424262D-4733-4750-B73C-266348EC873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68E914E-B0C1-4564-9A59-FCB84B94F3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9A680E"/>
    <w:rsid w:val="099A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2020-12-02T03:06:00Z</dcterms:created>
  <dc:creator>im 刘</dc:creator>
  <cp:lastModifiedBy>im 刘</cp:lastModifiedBy>
  <dcterms:modified xsi:type="dcterms:W3CDTF">2020-12-02T03:06:42Z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