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附件3</w:t>
      </w: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中层</w:t>
      </w:r>
      <w:r>
        <w:rPr>
          <w:rFonts w:eastAsia="方正小标宋简体"/>
          <w:color w:val="000000"/>
          <w:sz w:val="44"/>
          <w:szCs w:val="44"/>
        </w:rPr>
        <w:t>领导</w:t>
      </w:r>
      <w:r>
        <w:rPr>
          <w:rFonts w:hint="eastAsia" w:eastAsia="方正小标宋简体"/>
          <w:color w:val="000000"/>
          <w:sz w:val="44"/>
          <w:szCs w:val="44"/>
        </w:rPr>
        <w:t>干部</w:t>
      </w:r>
      <w:r>
        <w:rPr>
          <w:rFonts w:eastAsia="方正小标宋简体"/>
          <w:color w:val="000000"/>
          <w:sz w:val="44"/>
          <w:szCs w:val="44"/>
        </w:rPr>
        <w:t>述法</w:t>
      </w:r>
      <w:r>
        <w:rPr>
          <w:rFonts w:hint="eastAsia" w:eastAsia="方正小标宋简体"/>
          <w:color w:val="000000"/>
          <w:sz w:val="44"/>
          <w:szCs w:val="44"/>
        </w:rPr>
        <w:t>重点</w:t>
      </w:r>
      <w:r>
        <w:rPr>
          <w:rFonts w:eastAsia="方正小标宋简体"/>
          <w:color w:val="000000"/>
          <w:sz w:val="44"/>
          <w:szCs w:val="44"/>
        </w:rPr>
        <w:t>内容</w:t>
      </w: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56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学习贯彻习近平新时代中国特色社会主义思想和党的十九大</w:t>
      </w:r>
      <w:r>
        <w:rPr>
          <w:rFonts w:hint="eastAsia" w:eastAsia="仿宋_GB2312"/>
          <w:color w:val="000000"/>
          <w:sz w:val="32"/>
          <w:szCs w:val="32"/>
        </w:rPr>
        <w:t>、十九届四中五中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六中</w:t>
      </w:r>
      <w:r>
        <w:rPr>
          <w:rFonts w:hint="eastAsia" w:eastAsia="仿宋_GB2312"/>
          <w:color w:val="000000"/>
          <w:sz w:val="32"/>
          <w:szCs w:val="32"/>
        </w:rPr>
        <w:t>全会</w:t>
      </w:r>
      <w:r>
        <w:rPr>
          <w:rFonts w:eastAsia="仿宋_GB2312"/>
          <w:color w:val="000000"/>
          <w:sz w:val="32"/>
          <w:szCs w:val="32"/>
        </w:rPr>
        <w:t>精神</w:t>
      </w:r>
      <w:r>
        <w:rPr>
          <w:rFonts w:hint="eastAsia" w:eastAsia="仿宋_GB2312"/>
          <w:color w:val="000000"/>
          <w:sz w:val="32"/>
          <w:szCs w:val="32"/>
        </w:rPr>
        <w:t>以及习近平总书记关于全面依法治国重要论述情况；</w:t>
      </w:r>
      <w:r>
        <w:rPr>
          <w:rFonts w:eastAsia="仿宋_GB2312"/>
          <w:color w:val="000000"/>
          <w:sz w:val="32"/>
          <w:szCs w:val="32"/>
        </w:rPr>
        <w:t>学习宣传宪法、监察法等法律法规情况；</w:t>
      </w:r>
      <w:r>
        <w:rPr>
          <w:rFonts w:eastAsia="仿宋_GB2312"/>
          <w:sz w:val="32"/>
          <w:szCs w:val="32"/>
        </w:rPr>
        <w:t>依法决策、依法办</w:t>
      </w:r>
      <w:bookmarkStart w:id="0" w:name="_GoBack"/>
      <w:bookmarkEnd w:id="0"/>
      <w:r>
        <w:rPr>
          <w:rFonts w:eastAsia="仿宋_GB2312"/>
          <w:sz w:val="32"/>
          <w:szCs w:val="32"/>
        </w:rPr>
        <w:t>事情况</w:t>
      </w:r>
      <w:r>
        <w:rPr>
          <w:rFonts w:eastAsia="仿宋_GB2312"/>
          <w:color w:val="000000"/>
          <w:sz w:val="32"/>
          <w:szCs w:val="32"/>
        </w:rPr>
        <w:t>；</w:t>
      </w:r>
      <w:r>
        <w:rPr>
          <w:rFonts w:hint="eastAsia" w:eastAsia="仿宋_GB2312"/>
          <w:color w:val="000000"/>
          <w:sz w:val="32"/>
          <w:szCs w:val="32"/>
        </w:rPr>
        <w:t>主要</w:t>
      </w:r>
      <w:r>
        <w:rPr>
          <w:rFonts w:eastAsia="仿宋_GB2312"/>
          <w:color w:val="000000"/>
          <w:sz w:val="32"/>
          <w:szCs w:val="32"/>
        </w:rPr>
        <w:t>负责人履行法治建设第一责任人职责情况；存在问题、原因和改进措施。</w:t>
      </w:r>
    </w:p>
    <w:p>
      <w:pPr>
        <w:spacing w:line="56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（一）认真落实领导干部学法用法各项制度情况。</w:t>
      </w:r>
    </w:p>
    <w:p>
      <w:pPr>
        <w:spacing w:line="56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（二）结合岗位需求开展用法活动，坚持依法决策。</w:t>
      </w:r>
    </w:p>
    <w:p>
      <w:pPr>
        <w:spacing w:line="56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（三）运用法治思维和法制方式推动工作和解决实际问题情况。</w:t>
      </w:r>
    </w:p>
    <w:p>
      <w:pPr>
        <w:spacing w:line="56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（四）遵纪守法情况。</w:t>
      </w:r>
    </w:p>
    <w:p>
      <w:pPr>
        <w:spacing w:line="56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178FF"/>
    <w:rsid w:val="00F32DCE"/>
    <w:rsid w:val="00F62BE9"/>
    <w:rsid w:val="00FC3EC5"/>
    <w:rsid w:val="1CE85B36"/>
    <w:rsid w:val="3FD1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36</Words>
  <Characters>210</Characters>
  <Lines>1</Lines>
  <Paragraphs>1</Paragraphs>
  <TotalTime>1</TotalTime>
  <ScaleCrop>false</ScaleCrop>
  <LinksUpToDate>false</LinksUpToDate>
  <CharactersWithSpaces>245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2019-12-13T09:39:00Z</dcterms:created>
  <dc:creator>无名指的幸福</dc:creator>
  <cp:lastModifiedBy>Z琴</cp:lastModifiedBy>
  <dcterms:modified xsi:type="dcterms:W3CDTF">2021-12-01T09:25:40Z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F5D8782AB27D4A92B031E032C076E459</vt:lpwstr>
  </property>
</Properties>
</file>