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4CF2C">
      <w:pPr>
        <w:widowControl w:val="0"/>
        <w:spacing w:line="240" w:lineRule="auto"/>
        <w:ind w:firstLine="0" w:firstLineChars="0"/>
        <w:jc w:val="both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  <w:t>附件</w:t>
      </w:r>
    </w:p>
    <w:p w14:paraId="70B2944F">
      <w:pPr>
        <w:widowControl w:val="0"/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</w:p>
    <w:p w14:paraId="64CC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7"/>
          <w:sz w:val="44"/>
          <w:szCs w:val="44"/>
          <w:lang w:val="en-US" w:eastAsia="zh-CN"/>
        </w:rPr>
        <w:t>2024年度基层党建研究课题拟立项项目一览表</w:t>
      </w:r>
    </w:p>
    <w:tbl>
      <w:tblPr>
        <w:tblStyle w:val="3"/>
        <w:tblW w:w="10230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5753"/>
        <w:gridCol w:w="1155"/>
        <w:gridCol w:w="1770"/>
      </w:tblGrid>
      <w:tr w14:paraId="67A2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52" w:type="dxa"/>
            <w:vAlign w:val="center"/>
          </w:tcPr>
          <w:p w14:paraId="5B62FF0A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5753" w:type="dxa"/>
            <w:vAlign w:val="center"/>
          </w:tcPr>
          <w:p w14:paraId="11C7526C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155" w:type="dxa"/>
            <w:vAlign w:val="center"/>
          </w:tcPr>
          <w:p w14:paraId="3DD35E4B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770" w:type="dxa"/>
            <w:vAlign w:val="center"/>
          </w:tcPr>
          <w:p w14:paraId="7BDD4FB2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7"/>
                <w:sz w:val="28"/>
                <w:szCs w:val="28"/>
                <w:vertAlign w:val="baseline"/>
                <w:lang w:val="en-US" w:eastAsia="zh-CN"/>
              </w:rPr>
              <w:t>立项类别</w:t>
            </w:r>
          </w:p>
        </w:tc>
      </w:tr>
      <w:tr w14:paraId="3C19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2" w:type="dxa"/>
            <w:vAlign w:val="center"/>
          </w:tcPr>
          <w:p w14:paraId="4EE9A22F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32AF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高校学生党员综合素养全过程培育路径探析-基于SMART模型分析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46D1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徐佳琦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9FD2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重点课题</w:t>
            </w:r>
          </w:p>
        </w:tc>
      </w:tr>
      <w:tr w14:paraId="30B1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2" w:type="dxa"/>
            <w:vAlign w:val="center"/>
          </w:tcPr>
          <w:p w14:paraId="19C98A6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  <w:woUserID w:val="1"/>
              </w:rPr>
              <w:t>A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  <w:woUserID w:val="1"/>
              </w:rPr>
              <w:t>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2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00562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生成式AI在廉洁文化教育中的视觉化传播路径研究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ABD6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岁巧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F06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重点课题</w:t>
            </w:r>
          </w:p>
        </w:tc>
      </w:tr>
      <w:tr w14:paraId="5E82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2" w:type="dxa"/>
            <w:vAlign w:val="center"/>
          </w:tcPr>
          <w:p w14:paraId="124A7CD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  <w:woUserID w:val="1"/>
              </w:rPr>
              <w:t>A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  <w:woUserID w:val="1"/>
              </w:rPr>
              <w:t>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3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22818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浙江高校 “红色根脉强基工程”实施现状及发展方向研究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45F7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柴一涵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CDA7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重点课题</w:t>
            </w:r>
          </w:p>
        </w:tc>
      </w:tr>
      <w:tr w14:paraId="43227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2" w:type="dxa"/>
            <w:vAlign w:val="center"/>
          </w:tcPr>
          <w:p w14:paraId="066F225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1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2F50A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高校基层教学组织党建与课程思政协同育人机制研究——以大学英语教师党支部为例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A27F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张耀庭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4E65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一般课题</w:t>
            </w:r>
          </w:p>
        </w:tc>
      </w:tr>
      <w:tr w14:paraId="55C94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52" w:type="dxa"/>
            <w:vAlign w:val="center"/>
          </w:tcPr>
          <w:p w14:paraId="6C39F59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2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1FABE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“党建+就业”联动，构建HR专业双赢互补新格局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9276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朱海华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71BE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一般课题</w:t>
            </w:r>
          </w:p>
        </w:tc>
      </w:tr>
      <w:tr w14:paraId="68B8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52" w:type="dxa"/>
            <w:vAlign w:val="center"/>
          </w:tcPr>
          <w:p w14:paraId="6E93E718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3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1AA1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“党建+”赋能高校党员发展与教育管理研究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219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刘显泽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DB66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一般课题</w:t>
            </w:r>
          </w:p>
        </w:tc>
      </w:tr>
      <w:tr w14:paraId="0AEA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2" w:hRule="atLeast"/>
        </w:trPr>
        <w:tc>
          <w:tcPr>
            <w:tcW w:w="1552" w:type="dxa"/>
            <w:vAlign w:val="center"/>
          </w:tcPr>
          <w:p w14:paraId="2229D510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4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7AFC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“双带头人”教师党支部书记工作室内涵与建设策略研究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DC6C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郝丽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8D5E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一般课题</w:t>
            </w:r>
          </w:p>
        </w:tc>
      </w:tr>
      <w:tr w14:paraId="6987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52" w:type="dxa"/>
            <w:shd w:val="clear" w:color="auto" w:fill="auto"/>
            <w:vAlign w:val="center"/>
          </w:tcPr>
          <w:p w14:paraId="64E569E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5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14851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地方高校基层党建特色品牌建设路径研究-以师范学院为例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A33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田雪腾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192D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一般课题</w:t>
            </w:r>
          </w:p>
        </w:tc>
      </w:tr>
      <w:tr w14:paraId="495CA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shd w:val="clear" w:color="auto" w:fill="auto"/>
            <w:vAlign w:val="center"/>
          </w:tcPr>
          <w:p w14:paraId="77154392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6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5929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基于岗位胜任力模型的新时代高校专职组织员能力培养研究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9362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郑强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578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0992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shd w:val="clear" w:color="auto" w:fill="auto"/>
            <w:vAlign w:val="center"/>
          </w:tcPr>
          <w:p w14:paraId="04DEEA4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DJB0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7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6109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基于OBE理念的学生党员核心素养提升路径研究——以S学院学生党员宣讲团为例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8019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陈璇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0B7D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6A7CE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shd w:val="clear" w:color="auto" w:fill="auto"/>
            <w:vAlign w:val="center"/>
          </w:tcPr>
          <w:p w14:paraId="76022ABE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08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6BAF6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以学生党支部建设促学风建设的探索与实践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48D7C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琚宛珍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9AB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55E95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shd w:val="clear" w:color="auto" w:fill="auto"/>
            <w:vAlign w:val="center"/>
          </w:tcPr>
          <w:p w14:paraId="2C0EF739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09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7F984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高校学生党员廉洁文化教育成效影响因素及提升路径研究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E88C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杨卓焯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DF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131A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shd w:val="clear" w:color="auto" w:fill="auto"/>
            <w:vAlign w:val="center"/>
          </w:tcPr>
          <w:p w14:paraId="57B40E54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kern w:val="2"/>
                <w:sz w:val="28"/>
                <w:szCs w:val="28"/>
                <w:vertAlign w:val="baseline"/>
                <w:lang w:eastAsia="zh-CN" w:bidi="ar-SA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0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7E2F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新时代高校学生党员榜样引领作用的强化路径研究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5454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窦高杰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80D8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4141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vAlign w:val="center"/>
          </w:tcPr>
          <w:p w14:paraId="2021D31C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1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69AF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新生班主任助力高校学生党员发展质量提升的路径研究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7BF50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雷芹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03DA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  <w:tr w14:paraId="79A4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52" w:type="dxa"/>
            <w:vAlign w:val="center"/>
          </w:tcPr>
          <w:p w14:paraId="10AC8AD1">
            <w:pPr>
              <w:widowControl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DJB</w:t>
            </w:r>
            <w:r>
              <w:rPr>
                <w:rFonts w:hint="eastAsia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pacing w:val="-17"/>
                <w:sz w:val="28"/>
                <w:szCs w:val="28"/>
                <w:vertAlign w:val="baseline"/>
                <w:lang w:eastAsia="zh-CN"/>
                <w:woUserID w:val="1"/>
              </w:rPr>
              <w:t>2</w:t>
            </w:r>
          </w:p>
        </w:tc>
        <w:tc>
          <w:tcPr>
            <w:tcW w:w="5753" w:type="dxa"/>
            <w:shd w:val="clear" w:color="auto" w:fill="auto"/>
            <w:vAlign w:val="center"/>
          </w:tcPr>
          <w:p w14:paraId="3729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家教家风文化推进清廉单元建设的理路探析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A23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王艺雄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C47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立项不资助课题</w:t>
            </w:r>
          </w:p>
        </w:tc>
      </w:tr>
    </w:tbl>
    <w:p w14:paraId="2F961D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0" w:firstLineChars="200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2024-12-09T02:52:25Z</dcterms:created>
  <dc:creator>Administrator</dc:creator>
  <cp:lastModifiedBy>小北</cp:lastModifiedBy>
  <dcterms:modified xsi:type="dcterms:W3CDTF">2024-12-09T02:52:46Z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8780FB520DE54309A8A592FE12C79A2C_12</vt:lpwstr>
  </property>
</Properties>
</file>